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5A1E" w14:textId="77777777" w:rsidR="00B31B61" w:rsidRPr="008C7172" w:rsidRDefault="00B31B61" w:rsidP="00B31B61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t>様式第１号（第</w:t>
      </w:r>
      <w:r w:rsidR="00B07F6C"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59AAE3EC" w14:textId="77777777" w:rsidR="00B31B61" w:rsidRPr="008C7172" w:rsidRDefault="00B31B61" w:rsidP="00B31B6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B31B61" w:rsidRPr="00F10236" w14:paraId="4044D04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0BF6C954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59640E8" w14:textId="7A469053" w:rsidR="00B31B61" w:rsidRPr="008C7172" w:rsidRDefault="001C45E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4C36">
              <w:rPr>
                <w:rFonts w:ascii="ＭＳ 明朝" w:hint="eastAsia"/>
                <w:szCs w:val="21"/>
              </w:rPr>
              <w:t>河川占用・使用許可関係に関する事務</w:t>
            </w:r>
          </w:p>
        </w:tc>
      </w:tr>
      <w:tr w:rsidR="00B31B61" w:rsidRPr="00F10236" w14:paraId="0A74D4B3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AF654D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47225071" w14:textId="49431339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B31B61" w:rsidRPr="00F10236" w14:paraId="0F220CB4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3F107BB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76680202" w14:textId="46427CD3" w:rsidR="00B31B61" w:rsidRPr="008C7172" w:rsidRDefault="001C45E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地域整備課</w:t>
            </w:r>
          </w:p>
        </w:tc>
      </w:tr>
      <w:tr w:rsidR="00B31B61" w:rsidRPr="00F10236" w14:paraId="135F6DDD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84E002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53698D52" w14:textId="649B104A" w:rsidR="00B31B61" w:rsidRPr="008C7172" w:rsidRDefault="001C45E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4C36">
              <w:rPr>
                <w:rFonts w:ascii="ＭＳ 明朝" w:hint="eastAsia"/>
                <w:szCs w:val="21"/>
              </w:rPr>
              <w:t>河川占用・使用許可に当たり、必要な要件を確認するとともに占用・使用料の徴収を行うため</w:t>
            </w:r>
          </w:p>
        </w:tc>
      </w:tr>
      <w:tr w:rsidR="00B31B61" w:rsidRPr="00F10236" w14:paraId="12AAE162" w14:textId="77777777" w:rsidTr="0088528E">
        <w:trPr>
          <w:trHeight w:val="1313"/>
        </w:trPr>
        <w:tc>
          <w:tcPr>
            <w:tcW w:w="3308" w:type="dxa"/>
            <w:vAlign w:val="center"/>
          </w:tcPr>
          <w:p w14:paraId="4F06806A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20273933" w14:textId="1BCA0B5B" w:rsidR="00B31B61" w:rsidRDefault="001C45E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2"/>
              </w:rPr>
              <w:t>氏名、住所・電話番号</w:t>
            </w:r>
          </w:p>
          <w:p w14:paraId="47794723" w14:textId="50D9CD7C" w:rsidR="001C45E5" w:rsidRPr="001C45E5" w:rsidRDefault="001C45E5" w:rsidP="001C45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BAF877F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40953402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36F90E8A" w14:textId="0C0D8B33" w:rsidR="00B31B61" w:rsidRPr="008C7172" w:rsidRDefault="00DE2A1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申請者</w:t>
            </w:r>
          </w:p>
        </w:tc>
      </w:tr>
      <w:tr w:rsidR="00B31B61" w:rsidRPr="00F10236" w14:paraId="46D2DCA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7EDD1E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299B532E" w14:textId="1E08ED1D" w:rsidR="00B31B61" w:rsidRPr="008C7172" w:rsidRDefault="001C45E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B31B61" w:rsidRPr="00F10236" w14:paraId="683954E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2671349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675BA897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425F973A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54A234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7A7AEAA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889B0A2" w14:textId="3F952E0D" w:rsidR="00B31B61" w:rsidRPr="008C7172" w:rsidRDefault="001C45E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実施機関内部</w:t>
            </w:r>
          </w:p>
        </w:tc>
      </w:tr>
      <w:tr w:rsidR="00B31B61" w:rsidRPr="00F10236" w14:paraId="60F6A995" w14:textId="77777777" w:rsidTr="0088528E">
        <w:trPr>
          <w:trHeight w:val="578"/>
        </w:trPr>
        <w:tc>
          <w:tcPr>
            <w:tcW w:w="3308" w:type="dxa"/>
            <w:vMerge w:val="restart"/>
            <w:vAlign w:val="center"/>
          </w:tcPr>
          <w:p w14:paraId="783807E6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1893E9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D7A896A" w14:textId="34C3CD35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 w:rsidR="00435AE0"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B31B61" w:rsidRPr="00F10236" w14:paraId="037A8761" w14:textId="77777777" w:rsidTr="0088528E">
        <w:trPr>
          <w:trHeight w:val="578"/>
        </w:trPr>
        <w:tc>
          <w:tcPr>
            <w:tcW w:w="3308" w:type="dxa"/>
            <w:vMerge/>
          </w:tcPr>
          <w:p w14:paraId="71D49F8E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04F9F00B" w14:textId="15302C5E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 w:rsidR="00435AE0"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B31B61" w:rsidRPr="00F10236" w14:paraId="4EB6AB27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0EA83C41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671C3CF0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15AAD4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F9DCC4A" w14:textId="77777777" w:rsidTr="0088528E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0D0C4A5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7414C0BC" w14:textId="28CBD5D3" w:rsidR="00B31B61" w:rsidRPr="008C7172" w:rsidRDefault="009324F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5B32E17C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4A012F2F" w14:textId="325F1DD7" w:rsidR="00B31B61" w:rsidRPr="008C7172" w:rsidRDefault="001C45E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2A7BEF73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B31B61" w:rsidRPr="00F10236" w14:paraId="3218C836" w14:textId="77777777" w:rsidTr="0088528E">
        <w:trPr>
          <w:trHeight w:val="566"/>
        </w:trPr>
        <w:tc>
          <w:tcPr>
            <w:tcW w:w="3308" w:type="dxa"/>
            <w:vMerge/>
            <w:vAlign w:val="center"/>
          </w:tcPr>
          <w:p w14:paraId="13B337F5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5D767C42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2589CA0B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F5B3803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7BC58CA4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64B1654A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487AF83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464F015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17EEA010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980918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45B91A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5AE1BC92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87F3F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4BCD270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7551CDD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210C1B7C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88733D8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25DCD07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3364DC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AE73F7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5E536E93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1C5EEC5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165CE9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19B3343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9B11DCE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47B242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6327D206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B480B4E" w14:textId="77777777" w:rsidTr="0088528E">
        <w:trPr>
          <w:trHeight w:val="813"/>
        </w:trPr>
        <w:tc>
          <w:tcPr>
            <w:tcW w:w="3308" w:type="dxa"/>
            <w:vAlign w:val="center"/>
          </w:tcPr>
          <w:p w14:paraId="6AD1115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71934EEF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5E67924" w14:textId="0A728485" w:rsidR="000D140D" w:rsidRDefault="00D57CDC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 w:rsidR="00435AE0">
        <w:rPr>
          <w:rFonts w:ascii="ＭＳ 明朝" w:hAnsi="ＭＳ 明朝" w:hint="eastAsia"/>
          <w:sz w:val="20"/>
          <w:szCs w:val="20"/>
        </w:rPr>
        <w:t>令和</w:t>
      </w:r>
      <w:r w:rsidR="00DE0210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435AE0"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435AE0"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2A320F9D" w14:textId="77777777" w:rsidR="00EF0AA2" w:rsidRPr="008C7172" w:rsidRDefault="00EF0AA2" w:rsidP="00EF0AA2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5D8DBB39" w14:textId="77777777" w:rsidR="00EF0AA2" w:rsidRPr="008C7172" w:rsidRDefault="00EF0AA2" w:rsidP="00EF0AA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EF0AA2" w:rsidRPr="00F10236" w14:paraId="5C064C43" w14:textId="77777777" w:rsidTr="002D1415">
        <w:trPr>
          <w:trHeight w:val="578"/>
        </w:trPr>
        <w:tc>
          <w:tcPr>
            <w:tcW w:w="3308" w:type="dxa"/>
            <w:vAlign w:val="center"/>
          </w:tcPr>
          <w:p w14:paraId="21545499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3B3E31B9" w14:textId="3FF6E240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4302">
              <w:rPr>
                <w:rFonts w:ascii="ＭＳ 明朝" w:hint="eastAsia"/>
                <w:szCs w:val="21"/>
              </w:rPr>
              <w:t>農地台帳整備事務</w:t>
            </w:r>
          </w:p>
        </w:tc>
      </w:tr>
      <w:tr w:rsidR="00EF0AA2" w:rsidRPr="00F10236" w14:paraId="7087C660" w14:textId="77777777" w:rsidTr="002D1415">
        <w:trPr>
          <w:trHeight w:val="578"/>
        </w:trPr>
        <w:tc>
          <w:tcPr>
            <w:tcW w:w="3308" w:type="dxa"/>
            <w:vAlign w:val="center"/>
          </w:tcPr>
          <w:p w14:paraId="78A8A02C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78159F28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EF0AA2" w:rsidRPr="00F10236" w14:paraId="50E79A9B" w14:textId="77777777" w:rsidTr="002D1415">
        <w:trPr>
          <w:trHeight w:val="578"/>
        </w:trPr>
        <w:tc>
          <w:tcPr>
            <w:tcW w:w="3308" w:type="dxa"/>
            <w:vAlign w:val="center"/>
          </w:tcPr>
          <w:p w14:paraId="23D25307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56C7FAA6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地域整備課</w:t>
            </w:r>
          </w:p>
        </w:tc>
      </w:tr>
      <w:tr w:rsidR="00EF0AA2" w:rsidRPr="00F10236" w14:paraId="0B375776" w14:textId="77777777" w:rsidTr="002D1415">
        <w:trPr>
          <w:trHeight w:val="578"/>
        </w:trPr>
        <w:tc>
          <w:tcPr>
            <w:tcW w:w="3308" w:type="dxa"/>
            <w:vAlign w:val="center"/>
          </w:tcPr>
          <w:p w14:paraId="60230027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39C9BBD3" w14:textId="41CD26AF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4302">
              <w:rPr>
                <w:rFonts w:ascii="ＭＳ 明朝" w:hint="eastAsia"/>
                <w:szCs w:val="21"/>
              </w:rPr>
              <w:t>地域農業の振興と、農地の適正な管理のため</w:t>
            </w:r>
          </w:p>
        </w:tc>
      </w:tr>
      <w:tr w:rsidR="00EF0AA2" w:rsidRPr="00F10236" w14:paraId="077F759B" w14:textId="77777777" w:rsidTr="002D1415">
        <w:trPr>
          <w:trHeight w:val="1313"/>
        </w:trPr>
        <w:tc>
          <w:tcPr>
            <w:tcW w:w="3308" w:type="dxa"/>
            <w:vAlign w:val="center"/>
          </w:tcPr>
          <w:p w14:paraId="6522FA1E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A2BA5AB" w14:textId="7E326B0E" w:rsidR="00EF0AA2" w:rsidRPr="001C45E5" w:rsidRDefault="00EF0AA2" w:rsidP="002D141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07DB">
              <w:rPr>
                <w:rFonts w:ascii="ＭＳ 明朝" w:hint="eastAsia"/>
                <w:szCs w:val="21"/>
              </w:rPr>
              <w:t>氏名、</w:t>
            </w:r>
            <w:r>
              <w:rPr>
                <w:rFonts w:ascii="ＭＳ 明朝" w:hint="eastAsia"/>
                <w:szCs w:val="21"/>
              </w:rPr>
              <w:t>性別、</w:t>
            </w:r>
            <w:r w:rsidRPr="006707DB">
              <w:rPr>
                <w:rFonts w:ascii="ＭＳ 明朝" w:hint="eastAsia"/>
                <w:szCs w:val="21"/>
              </w:rPr>
              <w:t>年齢・生年月日、住所・電話番号</w:t>
            </w:r>
            <w:r>
              <w:rPr>
                <w:rFonts w:ascii="ＭＳ 明朝" w:hint="eastAsia"/>
                <w:szCs w:val="21"/>
              </w:rPr>
              <w:t>、家庭状況、経済状況</w:t>
            </w:r>
          </w:p>
        </w:tc>
      </w:tr>
      <w:tr w:rsidR="00EF0AA2" w:rsidRPr="00F10236" w14:paraId="0C50FF33" w14:textId="77777777" w:rsidTr="002D1415">
        <w:trPr>
          <w:trHeight w:val="579"/>
        </w:trPr>
        <w:tc>
          <w:tcPr>
            <w:tcW w:w="3308" w:type="dxa"/>
            <w:vAlign w:val="center"/>
          </w:tcPr>
          <w:p w14:paraId="3FCF5EAD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116FE280" w14:textId="3B2CB934" w:rsidR="00EF0AA2" w:rsidRPr="008C7172" w:rsidRDefault="00BB3B74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農業を経営する世帯の経営者及びその世帯員</w:t>
            </w:r>
          </w:p>
        </w:tc>
      </w:tr>
      <w:tr w:rsidR="00EF0AA2" w:rsidRPr="00F10236" w14:paraId="4D7CF034" w14:textId="77777777" w:rsidTr="002D1415">
        <w:trPr>
          <w:trHeight w:val="578"/>
        </w:trPr>
        <w:tc>
          <w:tcPr>
            <w:tcW w:w="3308" w:type="dxa"/>
            <w:vAlign w:val="center"/>
          </w:tcPr>
          <w:p w14:paraId="1A5B11EF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32CBBF76" w14:textId="2FCF885E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実施機関内部から取得（課税管理者からの情報提供）</w:t>
            </w:r>
          </w:p>
        </w:tc>
      </w:tr>
      <w:tr w:rsidR="00EF0AA2" w:rsidRPr="00F10236" w14:paraId="7CF90A9B" w14:textId="77777777" w:rsidTr="002D1415">
        <w:trPr>
          <w:trHeight w:val="578"/>
        </w:trPr>
        <w:tc>
          <w:tcPr>
            <w:tcW w:w="3308" w:type="dxa"/>
            <w:vAlign w:val="center"/>
          </w:tcPr>
          <w:p w14:paraId="4D17C8AA" w14:textId="77777777" w:rsidR="00EF0AA2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247A106E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79D50A4C" w14:textId="3BCA7900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家庭状況、財産状況</w:t>
            </w:r>
          </w:p>
        </w:tc>
      </w:tr>
      <w:tr w:rsidR="00EF0AA2" w:rsidRPr="00F10236" w14:paraId="1F622F7A" w14:textId="77777777" w:rsidTr="002D1415">
        <w:trPr>
          <w:trHeight w:val="578"/>
        </w:trPr>
        <w:tc>
          <w:tcPr>
            <w:tcW w:w="3308" w:type="dxa"/>
            <w:vAlign w:val="center"/>
          </w:tcPr>
          <w:p w14:paraId="7918C607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46720622" w14:textId="3EE02D7C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0AA2" w:rsidRPr="00F10236" w14:paraId="392FECFA" w14:textId="77777777" w:rsidTr="002D1415">
        <w:trPr>
          <w:trHeight w:val="578"/>
        </w:trPr>
        <w:tc>
          <w:tcPr>
            <w:tcW w:w="3308" w:type="dxa"/>
            <w:vMerge w:val="restart"/>
            <w:vAlign w:val="center"/>
          </w:tcPr>
          <w:p w14:paraId="14C42F18" w14:textId="77777777" w:rsidR="00EF0AA2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454F620B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1710DED" w14:textId="77777777" w:rsidR="00EF0AA2" w:rsidRPr="00F10236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EF0AA2" w:rsidRPr="00F10236" w14:paraId="76E9BCCF" w14:textId="77777777" w:rsidTr="002D1415">
        <w:trPr>
          <w:trHeight w:val="578"/>
        </w:trPr>
        <w:tc>
          <w:tcPr>
            <w:tcW w:w="3308" w:type="dxa"/>
            <w:vMerge/>
          </w:tcPr>
          <w:p w14:paraId="7EA30F47" w14:textId="77777777" w:rsidR="00EF0AA2" w:rsidRPr="00F10236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508E1C8A" w14:textId="77777777" w:rsidR="00EF0AA2" w:rsidRPr="00F10236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EF0AA2" w:rsidRPr="00F10236" w14:paraId="1E4F9166" w14:textId="77777777" w:rsidTr="002D1415">
        <w:trPr>
          <w:trHeight w:val="579"/>
        </w:trPr>
        <w:tc>
          <w:tcPr>
            <w:tcW w:w="3308" w:type="dxa"/>
            <w:vAlign w:val="center"/>
          </w:tcPr>
          <w:p w14:paraId="7FFD59DD" w14:textId="77777777" w:rsidR="00EF0AA2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356D7F7A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4C03F77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0AA2" w:rsidRPr="00F10236" w14:paraId="2FE62A9D" w14:textId="77777777" w:rsidTr="002D1415">
        <w:trPr>
          <w:trHeight w:val="566"/>
        </w:trPr>
        <w:tc>
          <w:tcPr>
            <w:tcW w:w="3308" w:type="dxa"/>
            <w:vMerge w:val="restart"/>
            <w:vAlign w:val="center"/>
          </w:tcPr>
          <w:p w14:paraId="6D89AF5F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5619CDFD" w14:textId="12FB7056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37005421" w14:textId="77777777" w:rsidR="00EF0AA2" w:rsidRPr="00F10236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22A83B13" w14:textId="78FD40B5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□法第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2AEF0D83" w14:textId="77777777" w:rsidR="00EF0AA2" w:rsidRPr="00F10236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EF0AA2" w:rsidRPr="00F10236" w14:paraId="0ACF292B" w14:textId="77777777" w:rsidTr="002D1415">
        <w:trPr>
          <w:trHeight w:val="566"/>
        </w:trPr>
        <w:tc>
          <w:tcPr>
            <w:tcW w:w="3308" w:type="dxa"/>
            <w:vMerge/>
            <w:vAlign w:val="center"/>
          </w:tcPr>
          <w:p w14:paraId="2BFDA293" w14:textId="77777777" w:rsidR="00EF0AA2" w:rsidRPr="00F10236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3C52BD91" w14:textId="77777777" w:rsidR="00EF0AA2" w:rsidRPr="00F10236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4D3F2730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0AA2" w:rsidRPr="00F10236" w14:paraId="78679C1B" w14:textId="77777777" w:rsidTr="002D1415">
        <w:trPr>
          <w:trHeight w:val="575"/>
        </w:trPr>
        <w:tc>
          <w:tcPr>
            <w:tcW w:w="3308" w:type="dxa"/>
            <w:vAlign w:val="center"/>
          </w:tcPr>
          <w:p w14:paraId="486B0A19" w14:textId="77777777" w:rsidR="00EF0AA2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4D6F32C1" w14:textId="77777777" w:rsidR="00EF0AA2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3DFAEF81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5EC2F616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0AA2" w:rsidRPr="00F10236" w14:paraId="605B7832" w14:textId="77777777" w:rsidTr="002D1415">
        <w:trPr>
          <w:trHeight w:val="575"/>
        </w:trPr>
        <w:tc>
          <w:tcPr>
            <w:tcW w:w="3308" w:type="dxa"/>
            <w:vAlign w:val="center"/>
          </w:tcPr>
          <w:p w14:paraId="39DCAA26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617854D6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0AA2" w:rsidRPr="00F10236" w14:paraId="1639D8D5" w14:textId="77777777" w:rsidTr="002D1415">
        <w:trPr>
          <w:trHeight w:val="575"/>
        </w:trPr>
        <w:tc>
          <w:tcPr>
            <w:tcW w:w="3308" w:type="dxa"/>
            <w:vAlign w:val="center"/>
          </w:tcPr>
          <w:p w14:paraId="301F09EE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31CCBB4A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0AA2" w:rsidRPr="00F10236" w14:paraId="7539E3E1" w14:textId="77777777" w:rsidTr="002D1415">
        <w:trPr>
          <w:trHeight w:val="575"/>
        </w:trPr>
        <w:tc>
          <w:tcPr>
            <w:tcW w:w="3308" w:type="dxa"/>
            <w:vAlign w:val="center"/>
          </w:tcPr>
          <w:p w14:paraId="444019C7" w14:textId="77777777" w:rsidR="00EF0AA2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A29BC2F" w14:textId="77777777" w:rsidR="00EF0AA2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5E254F8F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5869FDC9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0AA2" w:rsidRPr="00F10236" w14:paraId="6B6CFC5A" w14:textId="77777777" w:rsidTr="002D1415">
        <w:trPr>
          <w:trHeight w:val="575"/>
        </w:trPr>
        <w:tc>
          <w:tcPr>
            <w:tcW w:w="3308" w:type="dxa"/>
            <w:vAlign w:val="center"/>
          </w:tcPr>
          <w:p w14:paraId="48E8231A" w14:textId="77777777" w:rsidR="00EF0AA2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0C9779BC" w14:textId="77777777" w:rsidR="00EF0AA2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2A25DA3E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0932582A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0AA2" w:rsidRPr="00F10236" w14:paraId="34634C5A" w14:textId="77777777" w:rsidTr="002D1415">
        <w:trPr>
          <w:trHeight w:val="578"/>
        </w:trPr>
        <w:tc>
          <w:tcPr>
            <w:tcW w:w="3308" w:type="dxa"/>
            <w:vAlign w:val="center"/>
          </w:tcPr>
          <w:p w14:paraId="4F19F245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3170185C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0AA2" w:rsidRPr="00F10236" w14:paraId="4751038F" w14:textId="77777777" w:rsidTr="002D1415">
        <w:trPr>
          <w:trHeight w:val="813"/>
        </w:trPr>
        <w:tc>
          <w:tcPr>
            <w:tcW w:w="3308" w:type="dxa"/>
            <w:vAlign w:val="center"/>
          </w:tcPr>
          <w:p w14:paraId="6074E4BF" w14:textId="77777777" w:rsidR="00EF0AA2" w:rsidRPr="00F10236" w:rsidRDefault="00EF0AA2" w:rsidP="002D141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7F785B3C" w14:textId="77777777" w:rsidR="00EF0AA2" w:rsidRPr="008C7172" w:rsidRDefault="00EF0AA2" w:rsidP="002D1415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B03571E" w14:textId="1EB400FC" w:rsidR="00EF0AA2" w:rsidRPr="00EF0AA2" w:rsidRDefault="00EF0AA2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DE0210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DE0210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sectPr w:rsidR="00EF0AA2" w:rsidRPr="00EF0AA2" w:rsidSect="008C7172">
      <w:pgSz w:w="11906" w:h="16838" w:code="9"/>
      <w:pgMar w:top="1134" w:right="1134" w:bottom="454" w:left="1418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11AF" w14:textId="77777777" w:rsidR="007B2786" w:rsidRDefault="007B2786" w:rsidP="00A34EA1">
      <w:r>
        <w:separator/>
      </w:r>
    </w:p>
  </w:endnote>
  <w:endnote w:type="continuationSeparator" w:id="0">
    <w:p w14:paraId="1693C38E" w14:textId="77777777" w:rsidR="007B2786" w:rsidRDefault="007B2786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30B3" w14:textId="77777777" w:rsidR="007B2786" w:rsidRDefault="007B2786" w:rsidP="00A34EA1">
      <w:r>
        <w:separator/>
      </w:r>
    </w:p>
  </w:footnote>
  <w:footnote w:type="continuationSeparator" w:id="0">
    <w:p w14:paraId="09250617" w14:textId="77777777" w:rsidR="007B2786" w:rsidRDefault="007B2786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075EA7"/>
    <w:rsid w:val="000A5166"/>
    <w:rsid w:val="000B06E8"/>
    <w:rsid w:val="000D140D"/>
    <w:rsid w:val="000D21FA"/>
    <w:rsid w:val="000F7289"/>
    <w:rsid w:val="00115468"/>
    <w:rsid w:val="00155BBD"/>
    <w:rsid w:val="0016002A"/>
    <w:rsid w:val="001828D5"/>
    <w:rsid w:val="001A562C"/>
    <w:rsid w:val="001C2FC2"/>
    <w:rsid w:val="001C45E5"/>
    <w:rsid w:val="001E12EA"/>
    <w:rsid w:val="00226F32"/>
    <w:rsid w:val="00320879"/>
    <w:rsid w:val="00371841"/>
    <w:rsid w:val="003868D6"/>
    <w:rsid w:val="00435AE0"/>
    <w:rsid w:val="0047285B"/>
    <w:rsid w:val="00487CA7"/>
    <w:rsid w:val="004C0D14"/>
    <w:rsid w:val="004C6D12"/>
    <w:rsid w:val="004C7C90"/>
    <w:rsid w:val="004E617D"/>
    <w:rsid w:val="00542917"/>
    <w:rsid w:val="00566DF3"/>
    <w:rsid w:val="00584E5F"/>
    <w:rsid w:val="005851E4"/>
    <w:rsid w:val="005B21A2"/>
    <w:rsid w:val="006039CF"/>
    <w:rsid w:val="00647A1C"/>
    <w:rsid w:val="00683A75"/>
    <w:rsid w:val="006A0C9A"/>
    <w:rsid w:val="006D07E5"/>
    <w:rsid w:val="006D5208"/>
    <w:rsid w:val="006E266D"/>
    <w:rsid w:val="006E4F26"/>
    <w:rsid w:val="0074493F"/>
    <w:rsid w:val="0076229D"/>
    <w:rsid w:val="0077237A"/>
    <w:rsid w:val="007B2786"/>
    <w:rsid w:val="007C00F0"/>
    <w:rsid w:val="008444E6"/>
    <w:rsid w:val="0088528E"/>
    <w:rsid w:val="008C7172"/>
    <w:rsid w:val="00912F8A"/>
    <w:rsid w:val="009324FA"/>
    <w:rsid w:val="00942F4E"/>
    <w:rsid w:val="00960A17"/>
    <w:rsid w:val="0096373D"/>
    <w:rsid w:val="009B5158"/>
    <w:rsid w:val="00A17D30"/>
    <w:rsid w:val="00A317A6"/>
    <w:rsid w:val="00A339A5"/>
    <w:rsid w:val="00A34EA1"/>
    <w:rsid w:val="00A7555D"/>
    <w:rsid w:val="00A82FEF"/>
    <w:rsid w:val="00B07F6C"/>
    <w:rsid w:val="00B130DE"/>
    <w:rsid w:val="00B31B61"/>
    <w:rsid w:val="00BB2160"/>
    <w:rsid w:val="00BB3B74"/>
    <w:rsid w:val="00BC6F83"/>
    <w:rsid w:val="00BF04E7"/>
    <w:rsid w:val="00BF655B"/>
    <w:rsid w:val="00C12E8E"/>
    <w:rsid w:val="00C50FAF"/>
    <w:rsid w:val="00CC5DBA"/>
    <w:rsid w:val="00D0440C"/>
    <w:rsid w:val="00D052B0"/>
    <w:rsid w:val="00D1414E"/>
    <w:rsid w:val="00D43C09"/>
    <w:rsid w:val="00D57CDC"/>
    <w:rsid w:val="00D76050"/>
    <w:rsid w:val="00DE0210"/>
    <w:rsid w:val="00DE2A1A"/>
    <w:rsid w:val="00E562DA"/>
    <w:rsid w:val="00EF0AA2"/>
    <w:rsid w:val="00F10236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B3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EA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EA1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1B61"/>
    <w:rPr>
      <w:rFonts w:cs="Times New Roman"/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31B61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B31B61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31B61"/>
    <w:rPr>
      <w:rFonts w:cs="Times New Roman"/>
      <w:b/>
      <w:bCs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31B6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B7B2-42CB-49A6-AA3B-4D0DBDCA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1166</Words>
  <Characters>177</Characters>
  <Application>Microsoft Office Word</Application>
  <DocSecurity>0</DocSecurity>
  <Lines>1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2024-09-11T00:19:00Z</dcterms:created>
  <dcterms:modified xsi:type="dcterms:W3CDTF">2025-09-25T06:49:00Z</dcterms:modified>
</cp:coreProperties>
</file>